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E1C16" w14:textId="77777777" w:rsidR="008B7B85" w:rsidRPr="00791C59" w:rsidRDefault="008B7B85">
      <w:pPr>
        <w:rPr>
          <w:rFonts w:ascii="Calibri" w:hAnsi="Calibri" w:cs="Calibri"/>
          <w:color w:val="000000" w:themeColor="text1"/>
        </w:rPr>
      </w:pPr>
    </w:p>
    <w:p w14:paraId="4D7FD4EE" w14:textId="2FE970F3" w:rsidR="008B7B85" w:rsidRPr="00791C59" w:rsidRDefault="008B7B85" w:rsidP="008B7B85">
      <w:pPr>
        <w:jc w:val="center"/>
        <w:rPr>
          <w:rFonts w:ascii="Calibri" w:hAnsi="Calibri" w:cs="Calibri"/>
          <w:color w:val="000000" w:themeColor="text1"/>
        </w:rPr>
      </w:pPr>
      <w:r w:rsidRPr="00791C59">
        <w:rPr>
          <w:rFonts w:ascii="Calibri" w:hAnsi="Calibri" w:cs="Calibri"/>
          <w:color w:val="000000" w:themeColor="text1"/>
        </w:rPr>
        <w:t>FREESTYLEKOMITÉMØTE NR. 1, 2022-2024</w:t>
      </w:r>
    </w:p>
    <w:p w14:paraId="1739E0BB" w14:textId="65BCB22B" w:rsidR="008B7B85" w:rsidRPr="00791C59" w:rsidRDefault="008B7B85" w:rsidP="008B7B85">
      <w:pPr>
        <w:jc w:val="center"/>
        <w:rPr>
          <w:rFonts w:ascii="Calibri" w:hAnsi="Calibri" w:cs="Calibri"/>
          <w:color w:val="000000" w:themeColor="text1"/>
        </w:rPr>
      </w:pPr>
      <w:r w:rsidRPr="00791C59">
        <w:rPr>
          <w:rFonts w:ascii="Calibri" w:hAnsi="Calibri" w:cs="Calibri"/>
          <w:color w:val="000000" w:themeColor="text1"/>
        </w:rPr>
        <w:t>2</w:t>
      </w:r>
      <w:r w:rsidR="00E01EEE" w:rsidRPr="00791C59">
        <w:rPr>
          <w:rFonts w:ascii="Calibri" w:hAnsi="Calibri" w:cs="Calibri"/>
          <w:color w:val="000000" w:themeColor="text1"/>
        </w:rPr>
        <w:t>4</w:t>
      </w:r>
      <w:r w:rsidRPr="00791C59">
        <w:rPr>
          <w:rFonts w:ascii="Calibri" w:hAnsi="Calibri" w:cs="Calibri"/>
          <w:color w:val="000000" w:themeColor="text1"/>
        </w:rPr>
        <w:t>.</w:t>
      </w:r>
      <w:r w:rsidR="00E01EEE" w:rsidRPr="00791C59">
        <w:rPr>
          <w:rFonts w:ascii="Calibri" w:hAnsi="Calibri" w:cs="Calibri"/>
          <w:color w:val="000000" w:themeColor="text1"/>
        </w:rPr>
        <w:t>06</w:t>
      </w:r>
      <w:r w:rsidRPr="00791C59">
        <w:rPr>
          <w:rFonts w:ascii="Calibri" w:hAnsi="Calibri" w:cs="Calibri"/>
          <w:color w:val="000000" w:themeColor="text1"/>
        </w:rPr>
        <w:t>.202</w:t>
      </w:r>
      <w:r w:rsidR="00E01EEE" w:rsidRPr="00791C59">
        <w:rPr>
          <w:rFonts w:ascii="Calibri" w:hAnsi="Calibri" w:cs="Calibri"/>
          <w:color w:val="000000" w:themeColor="text1"/>
        </w:rPr>
        <w:t>2</w:t>
      </w:r>
    </w:p>
    <w:p w14:paraId="08F2179C" w14:textId="64D71C27" w:rsidR="008B7B85" w:rsidRPr="00791C59" w:rsidRDefault="005F2762" w:rsidP="008B7B85">
      <w:pPr>
        <w:jc w:val="center"/>
        <w:rPr>
          <w:rFonts w:ascii="Calibri" w:hAnsi="Calibri" w:cs="Calibri"/>
          <w:color w:val="000000" w:themeColor="text1"/>
        </w:rPr>
      </w:pPr>
      <w:r w:rsidRPr="00791C59">
        <w:rPr>
          <w:rFonts w:ascii="Calibri" w:hAnsi="Calibri" w:cs="Calibri"/>
          <w:color w:val="000000" w:themeColor="text1"/>
        </w:rPr>
        <w:t xml:space="preserve">Møteform - </w:t>
      </w:r>
      <w:r w:rsidR="00E01EEE" w:rsidRPr="00791C59">
        <w:rPr>
          <w:rFonts w:ascii="Calibri" w:hAnsi="Calibri" w:cs="Calibri"/>
          <w:color w:val="000000" w:themeColor="text1"/>
        </w:rPr>
        <w:t>E-post</w:t>
      </w:r>
    </w:p>
    <w:p w14:paraId="3B408178" w14:textId="77777777" w:rsidR="008B7B85" w:rsidRPr="00791C59" w:rsidRDefault="008B7B85" w:rsidP="008B7B85">
      <w:pPr>
        <w:jc w:val="center"/>
        <w:rPr>
          <w:rFonts w:ascii="Calibri" w:hAnsi="Calibri" w:cs="Calibri"/>
          <w:color w:val="000000" w:themeColor="text1"/>
        </w:rPr>
      </w:pPr>
    </w:p>
    <w:p w14:paraId="02CA1752" w14:textId="4A8068C7" w:rsidR="008B7B85" w:rsidRPr="00791C59" w:rsidRDefault="008B7B85" w:rsidP="008B7B85">
      <w:pPr>
        <w:jc w:val="center"/>
        <w:rPr>
          <w:rFonts w:ascii="Calibri" w:hAnsi="Calibri" w:cs="Calibri"/>
          <w:color w:val="000000" w:themeColor="text1"/>
        </w:rPr>
      </w:pPr>
      <w:r w:rsidRPr="00791C59">
        <w:rPr>
          <w:rFonts w:ascii="Calibri" w:hAnsi="Calibri" w:cs="Calibri"/>
          <w:color w:val="000000" w:themeColor="text1"/>
        </w:rPr>
        <w:t>PROTOKOLL:</w:t>
      </w:r>
    </w:p>
    <w:p w14:paraId="36F87D73" w14:textId="77777777" w:rsidR="008B7B85" w:rsidRPr="00791C59" w:rsidRDefault="008B7B85">
      <w:pPr>
        <w:rPr>
          <w:rFonts w:ascii="Calibri" w:hAnsi="Calibri" w:cs="Calibri"/>
          <w:color w:val="000000" w:themeColor="text1"/>
        </w:rPr>
      </w:pPr>
    </w:p>
    <w:p w14:paraId="6ACFDAE9" w14:textId="77777777" w:rsidR="008B7B85" w:rsidRPr="00791C59" w:rsidRDefault="008B7B85">
      <w:pPr>
        <w:rPr>
          <w:rFonts w:ascii="Calibri" w:hAnsi="Calibri" w:cs="Calibri"/>
          <w:color w:val="000000" w:themeColor="text1"/>
        </w:rPr>
      </w:pPr>
      <w:r w:rsidRPr="00791C59">
        <w:rPr>
          <w:rFonts w:ascii="Calibri" w:hAnsi="Calibri" w:cs="Calibri"/>
          <w:color w:val="000000" w:themeColor="text1"/>
        </w:rPr>
        <w:t xml:space="preserve">SAKSOVERSIKT </w:t>
      </w:r>
    </w:p>
    <w:p w14:paraId="0BDBECBE" w14:textId="77F00844" w:rsidR="00E01EEE" w:rsidRPr="00791C59" w:rsidRDefault="00E01EEE" w:rsidP="00E01EEE">
      <w:pPr>
        <w:pStyle w:val="Listeavsnitt"/>
        <w:numPr>
          <w:ilvl w:val="0"/>
          <w:numId w:val="4"/>
        </w:numPr>
        <w:rPr>
          <w:rFonts w:ascii="Calibri" w:hAnsi="Calibri" w:cs="Calibri"/>
          <w:color w:val="000000" w:themeColor="text1"/>
        </w:rPr>
      </w:pPr>
      <w:r w:rsidRPr="00791C59">
        <w:rPr>
          <w:rFonts w:ascii="Calibri" w:hAnsi="Calibri" w:cs="Calibri"/>
          <w:color w:val="000000" w:themeColor="text1"/>
        </w:rPr>
        <w:t>Komitéinstruks</w:t>
      </w:r>
    </w:p>
    <w:p w14:paraId="15D68C8D" w14:textId="51A5547E" w:rsidR="00E01EEE" w:rsidRPr="00791C59" w:rsidRDefault="00E01EEE" w:rsidP="00E01EEE">
      <w:pPr>
        <w:pStyle w:val="Listeavsnitt"/>
        <w:numPr>
          <w:ilvl w:val="0"/>
          <w:numId w:val="4"/>
        </w:numPr>
        <w:rPr>
          <w:rFonts w:ascii="Calibri" w:hAnsi="Calibri" w:cs="Calibri"/>
          <w:color w:val="000000" w:themeColor="text1"/>
        </w:rPr>
      </w:pPr>
      <w:r w:rsidRPr="00791C59">
        <w:rPr>
          <w:rFonts w:ascii="Calibri" w:hAnsi="Calibri" w:cs="Calibri"/>
          <w:color w:val="000000" w:themeColor="text1"/>
        </w:rPr>
        <w:t>Struktur og regler for landslag</w:t>
      </w:r>
    </w:p>
    <w:p w14:paraId="08216931" w14:textId="77777777" w:rsidR="008B7B85" w:rsidRPr="00791C59" w:rsidRDefault="008B7B85">
      <w:pPr>
        <w:rPr>
          <w:rFonts w:ascii="Calibri" w:hAnsi="Calibri" w:cs="Calibri"/>
          <w:color w:val="000000" w:themeColor="text1"/>
        </w:rPr>
      </w:pPr>
    </w:p>
    <w:p w14:paraId="72486CEE" w14:textId="77777777" w:rsidR="008B7B85" w:rsidRPr="00791C59" w:rsidRDefault="008B7B85">
      <w:pPr>
        <w:rPr>
          <w:rFonts w:ascii="Calibri" w:hAnsi="Calibri" w:cs="Calibri"/>
          <w:color w:val="000000" w:themeColor="text1"/>
        </w:rPr>
      </w:pPr>
      <w:r w:rsidRPr="00791C59">
        <w:rPr>
          <w:rFonts w:ascii="Calibri" w:hAnsi="Calibri" w:cs="Calibri"/>
          <w:color w:val="000000" w:themeColor="text1"/>
        </w:rPr>
        <w:t xml:space="preserve">FAST HABILITETSVURDERING Komitémedlemmers habilitetsvurdering opp mot sakslisten. </w:t>
      </w:r>
    </w:p>
    <w:p w14:paraId="1923EA41" w14:textId="03CD52B1" w:rsidR="00E01EEE" w:rsidRPr="00791C59" w:rsidRDefault="00E01EEE" w:rsidP="00E01EEE">
      <w:pPr>
        <w:pStyle w:val="Listeavsnitt"/>
        <w:numPr>
          <w:ilvl w:val="0"/>
          <w:numId w:val="3"/>
        </w:numPr>
        <w:rPr>
          <w:rFonts w:ascii="Calibri" w:hAnsi="Calibri" w:cs="Calibri"/>
          <w:color w:val="000000" w:themeColor="text1"/>
        </w:rPr>
      </w:pPr>
      <w:r w:rsidRPr="00791C59">
        <w:rPr>
          <w:rFonts w:ascii="Calibri" w:hAnsi="Calibri" w:cs="Calibri"/>
          <w:color w:val="000000" w:themeColor="text1"/>
        </w:rPr>
        <w:t>Ikke vurdert</w:t>
      </w:r>
    </w:p>
    <w:p w14:paraId="7941B52D" w14:textId="77777777" w:rsidR="008B7B85" w:rsidRPr="00791C59" w:rsidRDefault="008B7B85">
      <w:pPr>
        <w:rPr>
          <w:rFonts w:ascii="Calibri" w:hAnsi="Calibri" w:cs="Calibri"/>
          <w:color w:val="000000" w:themeColor="text1"/>
        </w:rPr>
      </w:pPr>
    </w:p>
    <w:p w14:paraId="74631C57" w14:textId="77777777" w:rsidR="008B7B85" w:rsidRPr="00791C59" w:rsidRDefault="008B7B85">
      <w:pPr>
        <w:rPr>
          <w:rFonts w:ascii="Calibri" w:hAnsi="Calibri" w:cs="Calibri"/>
          <w:color w:val="000000" w:themeColor="text1"/>
        </w:rPr>
      </w:pPr>
      <w:r w:rsidRPr="00791C59">
        <w:rPr>
          <w:rFonts w:ascii="Calibri" w:hAnsi="Calibri" w:cs="Calibri"/>
          <w:color w:val="000000" w:themeColor="text1"/>
        </w:rPr>
        <w:t xml:space="preserve">DISKUSJONS- OG VEDTAKSSAKER </w:t>
      </w:r>
    </w:p>
    <w:p w14:paraId="74D57F05" w14:textId="76F815D1" w:rsidR="005F2762" w:rsidRPr="00791C59" w:rsidRDefault="005F2762" w:rsidP="005F2762">
      <w:pPr>
        <w:pStyle w:val="Listeavsnitt"/>
        <w:numPr>
          <w:ilvl w:val="0"/>
          <w:numId w:val="3"/>
        </w:numPr>
        <w:rPr>
          <w:rFonts w:ascii="Calibri" w:eastAsia="Times New Roman" w:hAnsi="Calibri" w:cs="Calibri"/>
          <w:color w:val="000000" w:themeColor="text1"/>
          <w:kern w:val="0"/>
          <w:lang w:eastAsia="nb-NO"/>
          <w14:ligatures w14:val="none"/>
        </w:rPr>
      </w:pPr>
      <w:r w:rsidRPr="00791C59">
        <w:rPr>
          <w:rFonts w:ascii="Calibri" w:eastAsia="Times New Roman" w:hAnsi="Calibri" w:cs="Calibri"/>
          <w:color w:val="000000" w:themeColor="text1"/>
          <w:kern w:val="0"/>
          <w:lang w:eastAsia="nb-NO"/>
          <w14:ligatures w14:val="none"/>
        </w:rPr>
        <w:t xml:space="preserve">Skistyret har oppdatert grenkomitéinstruksen slik. Komitémedlemmene har fått tilsendt gjennom lenke: </w:t>
      </w:r>
    </w:p>
    <w:p w14:paraId="3D76E27F" w14:textId="77777777" w:rsidR="005F2762" w:rsidRPr="00791C59" w:rsidRDefault="00000000" w:rsidP="005F2762">
      <w:pPr>
        <w:pStyle w:val="Listeavsnitt"/>
        <w:ind w:left="1060"/>
        <w:rPr>
          <w:rFonts w:ascii="Calibri" w:eastAsia="Times New Roman" w:hAnsi="Calibri" w:cs="Calibri"/>
          <w:color w:val="000000" w:themeColor="text1"/>
          <w:kern w:val="0"/>
          <w:lang w:eastAsia="nb-NO"/>
          <w14:ligatures w14:val="none"/>
        </w:rPr>
      </w:pPr>
      <w:hyperlink r:id="rId5" w:tgtFrame="_blank" w:history="1">
        <w:r w:rsidR="005F2762" w:rsidRPr="00791C59">
          <w:rPr>
            <w:rFonts w:ascii="Calibri" w:eastAsia="Times New Roman" w:hAnsi="Calibri" w:cs="Calibri"/>
            <w:color w:val="000000" w:themeColor="text1"/>
            <w:kern w:val="0"/>
            <w:u w:val="single"/>
            <w:lang w:eastAsia="nb-NO"/>
            <w14:ligatures w14:val="none"/>
          </w:rPr>
          <w:t>komiteinstruks-for-grenkomiteene-vedtatt-09.06.22.pdf (skiforbundet.no)</w:t>
        </w:r>
      </w:hyperlink>
    </w:p>
    <w:p w14:paraId="1292A656" w14:textId="13706F5F" w:rsidR="005F2762" w:rsidRPr="00791C59" w:rsidRDefault="005F2762" w:rsidP="005F2762">
      <w:pPr>
        <w:pStyle w:val="Listeavsnitt"/>
        <w:numPr>
          <w:ilvl w:val="1"/>
          <w:numId w:val="3"/>
        </w:numPr>
        <w:rPr>
          <w:rFonts w:ascii="Calibri" w:eastAsia="Times New Roman" w:hAnsi="Calibri" w:cs="Calibri"/>
          <w:color w:val="000000" w:themeColor="text1"/>
          <w:kern w:val="0"/>
          <w:lang w:eastAsia="nb-NO"/>
          <w14:ligatures w14:val="none"/>
        </w:rPr>
      </w:pPr>
      <w:r w:rsidRPr="00791C59">
        <w:rPr>
          <w:rFonts w:ascii="Calibri" w:eastAsia="Times New Roman" w:hAnsi="Calibri" w:cs="Calibri"/>
          <w:color w:val="000000" w:themeColor="text1"/>
          <w:kern w:val="0"/>
          <w:lang w:eastAsia="nb-NO"/>
          <w14:ligatures w14:val="none"/>
        </w:rPr>
        <w:t>Tas til orientering</w:t>
      </w:r>
    </w:p>
    <w:p w14:paraId="0C789583" w14:textId="77777777" w:rsidR="005F2762" w:rsidRPr="00791C59" w:rsidRDefault="005F2762" w:rsidP="005F2762">
      <w:pPr>
        <w:pStyle w:val="Listeavsnitt"/>
        <w:ind w:left="1780"/>
        <w:rPr>
          <w:rFonts w:ascii="Calibri" w:eastAsia="Times New Roman" w:hAnsi="Calibri" w:cs="Calibri"/>
          <w:color w:val="000000" w:themeColor="text1"/>
          <w:kern w:val="0"/>
          <w:lang w:eastAsia="nb-NO"/>
          <w14:ligatures w14:val="none"/>
        </w:rPr>
      </w:pPr>
    </w:p>
    <w:p w14:paraId="2B503D93" w14:textId="185BE230" w:rsidR="005F2762" w:rsidRPr="00791C59" w:rsidRDefault="005F2762" w:rsidP="005F2762">
      <w:pPr>
        <w:pStyle w:val="Listeavsnitt"/>
        <w:numPr>
          <w:ilvl w:val="0"/>
          <w:numId w:val="3"/>
        </w:numPr>
        <w:rPr>
          <w:rFonts w:ascii="Calibri" w:eastAsia="Times New Roman" w:hAnsi="Calibri" w:cs="Calibri"/>
          <w:color w:val="000000" w:themeColor="text1"/>
          <w:kern w:val="0"/>
          <w:lang w:eastAsia="nb-NO"/>
          <w14:ligatures w14:val="none"/>
        </w:rPr>
      </w:pPr>
      <w:r w:rsidRPr="00791C59">
        <w:rPr>
          <w:rFonts w:ascii="Calibri" w:eastAsia="Times New Roman" w:hAnsi="Calibri" w:cs="Calibri"/>
          <w:i/>
          <w:iCs/>
          <w:color w:val="000000" w:themeColor="text1"/>
          <w:kern w:val="0"/>
          <w:lang w:eastAsia="nb-NO"/>
          <w14:ligatures w14:val="none"/>
        </w:rPr>
        <w:t>Med bakgrunn i utøveres ønske om å trene med landslag, uten å være tatt ut som landslagsutøver:</w:t>
      </w:r>
    </w:p>
    <w:p w14:paraId="4CDA3B14" w14:textId="77777777" w:rsidR="005F2762" w:rsidRPr="00791C59" w:rsidRDefault="005F2762" w:rsidP="005F2762">
      <w:pPr>
        <w:pStyle w:val="Listeavsnitt"/>
        <w:ind w:left="1060"/>
        <w:rPr>
          <w:rFonts w:ascii="Calibri" w:eastAsia="Times New Roman" w:hAnsi="Calibri" w:cs="Calibri"/>
          <w:i/>
          <w:iCs/>
          <w:color w:val="000000" w:themeColor="text1"/>
          <w:kern w:val="0"/>
          <w:lang w:eastAsia="nb-NO"/>
          <w14:ligatures w14:val="none"/>
        </w:rPr>
      </w:pPr>
      <w:r w:rsidRPr="00791C59">
        <w:rPr>
          <w:rFonts w:ascii="Calibri" w:eastAsia="Times New Roman" w:hAnsi="Calibri" w:cs="Calibri"/>
          <w:i/>
          <w:iCs/>
          <w:color w:val="000000" w:themeColor="text1"/>
          <w:kern w:val="0"/>
          <w:lang w:eastAsia="nb-NO"/>
          <w14:ligatures w14:val="none"/>
        </w:rPr>
        <w:t>Sportssjef og landslagstrener har gitt følgende innspill til struktur og regler for deltagelse på landslag:</w:t>
      </w:r>
    </w:p>
    <w:p w14:paraId="1DD2DCE7" w14:textId="77777777" w:rsidR="005F2762" w:rsidRPr="00791C59" w:rsidRDefault="005F2762" w:rsidP="005F2762">
      <w:pPr>
        <w:pStyle w:val="Listeavsnitt"/>
        <w:numPr>
          <w:ilvl w:val="0"/>
          <w:numId w:val="5"/>
        </w:numPr>
        <w:spacing w:before="100" w:beforeAutospacing="1" w:after="100" w:afterAutospacing="1"/>
        <w:ind w:left="1440"/>
        <w:rPr>
          <w:rFonts w:ascii="Calibri" w:eastAsia="Times New Roman" w:hAnsi="Calibri" w:cs="Calibri"/>
          <w:color w:val="000000" w:themeColor="text1"/>
          <w:kern w:val="0"/>
          <w:lang w:eastAsia="nb-NO"/>
          <w14:ligatures w14:val="none"/>
        </w:rPr>
      </w:pPr>
      <w:r w:rsidRPr="00791C59">
        <w:rPr>
          <w:rFonts w:ascii="Calibri" w:eastAsia="Times New Roman" w:hAnsi="Calibri" w:cs="Calibri"/>
          <w:i/>
          <w:iCs/>
          <w:color w:val="000000" w:themeColor="text1"/>
          <w:kern w:val="0"/>
          <w:lang w:eastAsia="nb-NO"/>
          <w14:ligatures w14:val="none"/>
        </w:rPr>
        <w:t>Det må være likt for alle utøvere. Urettferdig hvis det skal åpnes for enkeltutøvere.</w:t>
      </w:r>
    </w:p>
    <w:p w14:paraId="6675BB17" w14:textId="4B1C7575" w:rsidR="005F2762" w:rsidRPr="00791C59" w:rsidRDefault="005F2762" w:rsidP="005F2762">
      <w:pPr>
        <w:pStyle w:val="Listeavsnitt"/>
        <w:numPr>
          <w:ilvl w:val="0"/>
          <w:numId w:val="5"/>
        </w:numPr>
        <w:spacing w:before="100" w:beforeAutospacing="1" w:after="100" w:afterAutospacing="1"/>
        <w:ind w:left="1440"/>
        <w:rPr>
          <w:rFonts w:ascii="Calibri" w:eastAsia="Times New Roman" w:hAnsi="Calibri" w:cs="Calibri"/>
          <w:color w:val="000000" w:themeColor="text1"/>
          <w:kern w:val="0"/>
          <w:lang w:eastAsia="nb-NO"/>
          <w14:ligatures w14:val="none"/>
        </w:rPr>
      </w:pPr>
      <w:r w:rsidRPr="00791C59">
        <w:rPr>
          <w:rFonts w:ascii="Calibri" w:eastAsia="Times New Roman" w:hAnsi="Calibri" w:cs="Calibri"/>
          <w:i/>
          <w:iCs/>
          <w:color w:val="000000" w:themeColor="text1"/>
          <w:kern w:val="0"/>
          <w:lang w:eastAsia="nb-NO"/>
          <w14:ligatures w14:val="none"/>
        </w:rPr>
        <w:t>Unntaket som ble gjort i 2020-2021 var grunnet Korona.</w:t>
      </w:r>
    </w:p>
    <w:p w14:paraId="4D974AEE" w14:textId="77777777" w:rsidR="005F2762" w:rsidRPr="00791C59" w:rsidRDefault="005F2762" w:rsidP="005F2762">
      <w:pPr>
        <w:numPr>
          <w:ilvl w:val="0"/>
          <w:numId w:val="5"/>
        </w:numPr>
        <w:spacing w:before="100" w:beforeAutospacing="1" w:after="100" w:afterAutospacing="1"/>
        <w:ind w:left="1440"/>
        <w:rPr>
          <w:rFonts w:ascii="Calibri" w:eastAsia="Times New Roman" w:hAnsi="Calibri" w:cs="Calibri"/>
          <w:color w:val="000000" w:themeColor="text1"/>
          <w:kern w:val="0"/>
          <w:lang w:eastAsia="nb-NO"/>
          <w14:ligatures w14:val="none"/>
        </w:rPr>
      </w:pPr>
      <w:r w:rsidRPr="00791C59">
        <w:rPr>
          <w:rFonts w:ascii="Calibri" w:eastAsia="Times New Roman" w:hAnsi="Calibri" w:cs="Calibri"/>
          <w:i/>
          <w:iCs/>
          <w:color w:val="000000" w:themeColor="text1"/>
          <w:kern w:val="0"/>
          <w:lang w:eastAsia="nb-NO"/>
          <w14:ligatures w14:val="none"/>
        </w:rPr>
        <w:t>Alle hadde hatt godt av å være med elitelandslaget, men det i seg selv er ikke et argument som bare gjelder denne utøveren.</w:t>
      </w:r>
    </w:p>
    <w:p w14:paraId="402263AE" w14:textId="77777777" w:rsidR="005F2762" w:rsidRPr="00791C59" w:rsidRDefault="005F2762" w:rsidP="005F2762">
      <w:pPr>
        <w:numPr>
          <w:ilvl w:val="0"/>
          <w:numId w:val="5"/>
        </w:numPr>
        <w:spacing w:before="100" w:beforeAutospacing="1" w:after="100" w:afterAutospacing="1"/>
        <w:ind w:left="1440"/>
        <w:rPr>
          <w:rFonts w:ascii="Calibri" w:eastAsia="Times New Roman" w:hAnsi="Calibri" w:cs="Calibri"/>
          <w:color w:val="000000" w:themeColor="text1"/>
          <w:kern w:val="0"/>
          <w:lang w:eastAsia="nb-NO"/>
          <w14:ligatures w14:val="none"/>
        </w:rPr>
      </w:pPr>
      <w:r w:rsidRPr="00791C59">
        <w:rPr>
          <w:rFonts w:ascii="Calibri" w:eastAsia="Times New Roman" w:hAnsi="Calibri" w:cs="Calibri"/>
          <w:i/>
          <w:iCs/>
          <w:color w:val="000000" w:themeColor="text1"/>
          <w:kern w:val="0"/>
          <w:lang w:eastAsia="nb-NO"/>
          <w14:ligatures w14:val="none"/>
        </w:rPr>
        <w:t>Selv om NOR Freeski satser på utvikling, så kan vi ikke gå vekk fra likhetsprinsippet for lagene.</w:t>
      </w:r>
    </w:p>
    <w:p w14:paraId="0256CE2D" w14:textId="77777777" w:rsidR="005F2762" w:rsidRPr="00791C59" w:rsidRDefault="005F2762" w:rsidP="005F2762">
      <w:pPr>
        <w:numPr>
          <w:ilvl w:val="0"/>
          <w:numId w:val="5"/>
        </w:numPr>
        <w:spacing w:before="100" w:beforeAutospacing="1" w:after="100" w:afterAutospacing="1"/>
        <w:ind w:left="1440"/>
        <w:rPr>
          <w:rFonts w:ascii="Calibri" w:eastAsia="Times New Roman" w:hAnsi="Calibri" w:cs="Calibri"/>
          <w:color w:val="000000" w:themeColor="text1"/>
          <w:kern w:val="0"/>
          <w:lang w:eastAsia="nb-NO"/>
          <w14:ligatures w14:val="none"/>
        </w:rPr>
      </w:pPr>
      <w:r w:rsidRPr="00791C59">
        <w:rPr>
          <w:rFonts w:ascii="Calibri" w:eastAsia="Times New Roman" w:hAnsi="Calibri" w:cs="Calibri"/>
          <w:i/>
          <w:iCs/>
          <w:color w:val="000000" w:themeColor="text1"/>
          <w:kern w:val="0"/>
          <w:lang w:eastAsia="nb-NO"/>
          <w14:ligatures w14:val="none"/>
        </w:rPr>
        <w:t>Det er nå etablert et godt opplegg for utøvere på junior- og rekruttlandslag, bedre enn det som var i 2020-2021-sesongen</w:t>
      </w:r>
    </w:p>
    <w:p w14:paraId="14DBE966" w14:textId="294F54C3" w:rsidR="005F2762" w:rsidRPr="00791C59" w:rsidRDefault="005F2762" w:rsidP="005F2762">
      <w:pPr>
        <w:numPr>
          <w:ilvl w:val="0"/>
          <w:numId w:val="5"/>
        </w:numPr>
        <w:spacing w:before="100" w:beforeAutospacing="1" w:after="100" w:afterAutospacing="1"/>
        <w:ind w:left="1440"/>
        <w:rPr>
          <w:rFonts w:ascii="Calibri" w:eastAsia="Times New Roman" w:hAnsi="Calibri" w:cs="Calibri"/>
          <w:color w:val="000000" w:themeColor="text1"/>
          <w:kern w:val="0"/>
          <w:lang w:eastAsia="nb-NO"/>
          <w14:ligatures w14:val="none"/>
        </w:rPr>
      </w:pPr>
      <w:r w:rsidRPr="00791C59">
        <w:rPr>
          <w:rFonts w:ascii="Calibri" w:eastAsia="Times New Roman" w:hAnsi="Calibri" w:cs="Calibri"/>
          <w:i/>
          <w:iCs/>
          <w:color w:val="000000" w:themeColor="text1"/>
          <w:kern w:val="0"/>
          <w:lang w:eastAsia="nb-NO"/>
          <w14:ligatures w14:val="none"/>
        </w:rPr>
        <w:t xml:space="preserve">Utøvere som skal representere Norge i konkurranser (WC, VM, OL </w:t>
      </w:r>
      <w:proofErr w:type="spellStart"/>
      <w:r w:rsidRPr="00791C59">
        <w:rPr>
          <w:rFonts w:ascii="Calibri" w:eastAsia="Times New Roman" w:hAnsi="Calibri" w:cs="Calibri"/>
          <w:i/>
          <w:iCs/>
          <w:color w:val="000000" w:themeColor="text1"/>
          <w:kern w:val="0"/>
          <w:lang w:eastAsia="nb-NO"/>
          <w14:ligatures w14:val="none"/>
        </w:rPr>
        <w:t>osv</w:t>
      </w:r>
      <w:proofErr w:type="spellEnd"/>
      <w:r w:rsidRPr="00791C59">
        <w:rPr>
          <w:rFonts w:ascii="Calibri" w:eastAsia="Times New Roman" w:hAnsi="Calibri" w:cs="Calibri"/>
          <w:i/>
          <w:iCs/>
          <w:color w:val="000000" w:themeColor="text1"/>
          <w:kern w:val="0"/>
          <w:lang w:eastAsia="nb-NO"/>
          <w14:ligatures w14:val="none"/>
        </w:rPr>
        <w:t>), vil få tilbudet om deltagelse når det er samlinger opp mot aktuell konkurransene. Dette er uavhengig av lag og status</w:t>
      </w:r>
    </w:p>
    <w:p w14:paraId="0562C8A1" w14:textId="77777777" w:rsidR="005F2762" w:rsidRPr="00791C59" w:rsidRDefault="005F2762" w:rsidP="005F2762">
      <w:pPr>
        <w:pStyle w:val="Listeavsnitt"/>
        <w:spacing w:before="100" w:beforeAutospacing="1" w:after="100" w:afterAutospacing="1"/>
        <w:ind w:left="1060"/>
        <w:rPr>
          <w:rFonts w:ascii="Calibri" w:eastAsia="Times New Roman" w:hAnsi="Calibri" w:cs="Calibri"/>
          <w:i/>
          <w:iCs/>
          <w:color w:val="000000" w:themeColor="text1"/>
          <w:kern w:val="0"/>
          <w:lang w:eastAsia="nb-NO"/>
          <w14:ligatures w14:val="none"/>
        </w:rPr>
      </w:pPr>
      <w:r w:rsidRPr="00791C59">
        <w:rPr>
          <w:rFonts w:ascii="Calibri" w:eastAsia="Times New Roman" w:hAnsi="Calibri" w:cs="Calibri"/>
          <w:i/>
          <w:iCs/>
          <w:color w:val="000000" w:themeColor="text1"/>
          <w:kern w:val="0"/>
          <w:lang w:eastAsia="nb-NO"/>
          <w14:ligatures w14:val="none"/>
        </w:rPr>
        <w:t>Sportssjef og trenere anbefaler at vi opprettholder likhetsprinsippet, og at det derfor ikke skal åpnes for et unntak til en utøver. Da måtte det åpnes for alle, og det er det ikke ressurser eller mulighet til.</w:t>
      </w:r>
    </w:p>
    <w:p w14:paraId="52DA81B4" w14:textId="1EE5D8CD" w:rsidR="005F2762" w:rsidRPr="00791C59" w:rsidRDefault="005F2762" w:rsidP="005F2762">
      <w:pPr>
        <w:pStyle w:val="Listeavsnitt"/>
        <w:numPr>
          <w:ilvl w:val="1"/>
          <w:numId w:val="3"/>
        </w:numPr>
        <w:spacing w:before="100" w:beforeAutospacing="1" w:after="100" w:afterAutospacing="1"/>
        <w:rPr>
          <w:rFonts w:ascii="Calibri" w:eastAsia="Times New Roman" w:hAnsi="Calibri" w:cs="Calibri"/>
          <w:color w:val="000000" w:themeColor="text1"/>
          <w:kern w:val="0"/>
          <w:lang w:eastAsia="nb-NO"/>
          <w14:ligatures w14:val="none"/>
        </w:rPr>
      </w:pPr>
      <w:r w:rsidRPr="00791C59">
        <w:rPr>
          <w:rFonts w:ascii="Calibri" w:eastAsia="Times New Roman" w:hAnsi="Calibri" w:cs="Calibri"/>
          <w:i/>
          <w:iCs/>
          <w:color w:val="000000" w:themeColor="text1"/>
          <w:kern w:val="0"/>
          <w:lang w:eastAsia="nb-NO"/>
          <w14:ligatures w14:val="none"/>
        </w:rPr>
        <w:t>Vedtak: Likhetsprinsippet opprettholdes</w:t>
      </w:r>
    </w:p>
    <w:p w14:paraId="606EA16F" w14:textId="2E892EA5" w:rsidR="008B7B85" w:rsidRDefault="005F2762">
      <w:pPr>
        <w:rPr>
          <w:rFonts w:ascii="Calibri" w:hAnsi="Calibri" w:cs="Calibri"/>
          <w:color w:val="000000" w:themeColor="text1"/>
        </w:rPr>
      </w:pPr>
      <w:r w:rsidRPr="00791C59">
        <w:rPr>
          <w:rFonts w:ascii="Calibri" w:hAnsi="Calibri" w:cs="Calibri"/>
          <w:color w:val="000000" w:themeColor="text1"/>
        </w:rPr>
        <w:t>Deltok</w:t>
      </w:r>
      <w:r w:rsidR="008B7B85" w:rsidRPr="00791C59">
        <w:rPr>
          <w:rFonts w:ascii="Calibri" w:hAnsi="Calibri" w:cs="Calibri"/>
          <w:color w:val="000000" w:themeColor="text1"/>
        </w:rPr>
        <w:t xml:space="preserve">: </w:t>
      </w:r>
      <w:r w:rsidRPr="00791C59">
        <w:rPr>
          <w:rFonts w:ascii="Calibri" w:hAnsi="Calibri" w:cs="Calibri"/>
          <w:color w:val="000000" w:themeColor="text1"/>
        </w:rPr>
        <w:t>Kristin Sæterøy, Camilla Søreide, Jon Opsahl, Geir Erik Samnøy og Øystein Tamburstuen</w:t>
      </w:r>
    </w:p>
    <w:p w14:paraId="301A0B4A" w14:textId="244765C6" w:rsidR="006C57A3" w:rsidRPr="00791C59" w:rsidRDefault="006C57A3">
      <w:pPr>
        <w:rPr>
          <w:rFonts w:ascii="Calibri" w:hAnsi="Calibri" w:cs="Calibri"/>
          <w:color w:val="000000" w:themeColor="text1"/>
        </w:rPr>
      </w:pPr>
      <w:r>
        <w:rPr>
          <w:rFonts w:ascii="Calibri" w:hAnsi="Calibri" w:cs="Calibri"/>
          <w:color w:val="000000" w:themeColor="text1"/>
        </w:rPr>
        <w:t>Forfall: Johanne Killi (Som aktiv utøver vil Johanne delta gjennom kontakt med sportsjef om komiteens arbeid og innspill gjennom ham)</w:t>
      </w:r>
    </w:p>
    <w:p w14:paraId="79810A7E" w14:textId="1802C255" w:rsidR="008B7B85" w:rsidRPr="00791C59" w:rsidRDefault="008B7B85">
      <w:pPr>
        <w:rPr>
          <w:rFonts w:ascii="Calibri" w:hAnsi="Calibri" w:cs="Calibri"/>
          <w:color w:val="000000" w:themeColor="text1"/>
        </w:rPr>
      </w:pPr>
      <w:r w:rsidRPr="00791C59">
        <w:rPr>
          <w:rFonts w:ascii="Calibri" w:hAnsi="Calibri" w:cs="Calibri"/>
          <w:color w:val="000000" w:themeColor="text1"/>
        </w:rPr>
        <w:t>Fra administrasjonen:</w:t>
      </w:r>
      <w:r w:rsidR="005F2762" w:rsidRPr="00791C59">
        <w:rPr>
          <w:rFonts w:ascii="Calibri" w:hAnsi="Calibri" w:cs="Calibri"/>
          <w:color w:val="000000" w:themeColor="text1"/>
        </w:rPr>
        <w:t xml:space="preserve"> Christoffer Schach</w:t>
      </w:r>
    </w:p>
    <w:sectPr w:rsidR="008B7B85" w:rsidRPr="00791C59" w:rsidSect="00620CD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D0766"/>
    <w:multiLevelType w:val="hybridMultilevel"/>
    <w:tmpl w:val="5678D2A0"/>
    <w:lvl w:ilvl="0" w:tplc="DAFA692C">
      <w:start w:val="5"/>
      <w:numFmt w:val="bullet"/>
      <w:lvlText w:val="-"/>
      <w:lvlJc w:val="left"/>
      <w:pPr>
        <w:ind w:left="1060" w:hanging="360"/>
      </w:pPr>
      <w:rPr>
        <w:rFonts w:ascii="Aptos" w:eastAsiaTheme="minorHAnsi" w:hAnsi="Aptos" w:cstheme="minorBidi" w:hint="default"/>
      </w:rPr>
    </w:lvl>
    <w:lvl w:ilvl="1" w:tplc="04140003">
      <w:start w:val="1"/>
      <w:numFmt w:val="bullet"/>
      <w:lvlText w:val="o"/>
      <w:lvlJc w:val="left"/>
      <w:pPr>
        <w:ind w:left="1780" w:hanging="360"/>
      </w:pPr>
      <w:rPr>
        <w:rFonts w:ascii="Courier New" w:hAnsi="Courier New" w:cs="Courier New" w:hint="default"/>
      </w:rPr>
    </w:lvl>
    <w:lvl w:ilvl="2" w:tplc="04140005" w:tentative="1">
      <w:start w:val="1"/>
      <w:numFmt w:val="bullet"/>
      <w:lvlText w:val=""/>
      <w:lvlJc w:val="left"/>
      <w:pPr>
        <w:ind w:left="2500" w:hanging="360"/>
      </w:pPr>
      <w:rPr>
        <w:rFonts w:ascii="Wingdings" w:hAnsi="Wingdings" w:hint="default"/>
      </w:rPr>
    </w:lvl>
    <w:lvl w:ilvl="3" w:tplc="04140001" w:tentative="1">
      <w:start w:val="1"/>
      <w:numFmt w:val="bullet"/>
      <w:lvlText w:val=""/>
      <w:lvlJc w:val="left"/>
      <w:pPr>
        <w:ind w:left="3220" w:hanging="360"/>
      </w:pPr>
      <w:rPr>
        <w:rFonts w:ascii="Symbol" w:hAnsi="Symbol" w:hint="default"/>
      </w:rPr>
    </w:lvl>
    <w:lvl w:ilvl="4" w:tplc="04140003" w:tentative="1">
      <w:start w:val="1"/>
      <w:numFmt w:val="bullet"/>
      <w:lvlText w:val="o"/>
      <w:lvlJc w:val="left"/>
      <w:pPr>
        <w:ind w:left="3940" w:hanging="360"/>
      </w:pPr>
      <w:rPr>
        <w:rFonts w:ascii="Courier New" w:hAnsi="Courier New" w:cs="Courier New" w:hint="default"/>
      </w:rPr>
    </w:lvl>
    <w:lvl w:ilvl="5" w:tplc="04140005" w:tentative="1">
      <w:start w:val="1"/>
      <w:numFmt w:val="bullet"/>
      <w:lvlText w:val=""/>
      <w:lvlJc w:val="left"/>
      <w:pPr>
        <w:ind w:left="4660" w:hanging="360"/>
      </w:pPr>
      <w:rPr>
        <w:rFonts w:ascii="Wingdings" w:hAnsi="Wingdings" w:hint="default"/>
      </w:rPr>
    </w:lvl>
    <w:lvl w:ilvl="6" w:tplc="04140001" w:tentative="1">
      <w:start w:val="1"/>
      <w:numFmt w:val="bullet"/>
      <w:lvlText w:val=""/>
      <w:lvlJc w:val="left"/>
      <w:pPr>
        <w:ind w:left="5380" w:hanging="360"/>
      </w:pPr>
      <w:rPr>
        <w:rFonts w:ascii="Symbol" w:hAnsi="Symbol" w:hint="default"/>
      </w:rPr>
    </w:lvl>
    <w:lvl w:ilvl="7" w:tplc="04140003" w:tentative="1">
      <w:start w:val="1"/>
      <w:numFmt w:val="bullet"/>
      <w:lvlText w:val="o"/>
      <w:lvlJc w:val="left"/>
      <w:pPr>
        <w:ind w:left="6100" w:hanging="360"/>
      </w:pPr>
      <w:rPr>
        <w:rFonts w:ascii="Courier New" w:hAnsi="Courier New" w:cs="Courier New" w:hint="default"/>
      </w:rPr>
    </w:lvl>
    <w:lvl w:ilvl="8" w:tplc="04140005" w:tentative="1">
      <w:start w:val="1"/>
      <w:numFmt w:val="bullet"/>
      <w:lvlText w:val=""/>
      <w:lvlJc w:val="left"/>
      <w:pPr>
        <w:ind w:left="6820" w:hanging="360"/>
      </w:pPr>
      <w:rPr>
        <w:rFonts w:ascii="Wingdings" w:hAnsi="Wingdings" w:hint="default"/>
      </w:rPr>
    </w:lvl>
  </w:abstractNum>
  <w:abstractNum w:abstractNumId="1" w15:restartNumberingAfterBreak="0">
    <w:nsid w:val="255327C8"/>
    <w:multiLevelType w:val="hybridMultilevel"/>
    <w:tmpl w:val="C55A87E8"/>
    <w:lvl w:ilvl="0" w:tplc="E2BE2FF8">
      <w:start w:val="1304"/>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36E50D9"/>
    <w:multiLevelType w:val="hybridMultilevel"/>
    <w:tmpl w:val="2A5C871C"/>
    <w:lvl w:ilvl="0" w:tplc="57DCF554">
      <w:start w:val="5"/>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525671F5"/>
    <w:multiLevelType w:val="hybridMultilevel"/>
    <w:tmpl w:val="08947B84"/>
    <w:lvl w:ilvl="0" w:tplc="E822FC20">
      <w:start w:val="1304"/>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612D4B1F"/>
    <w:multiLevelType w:val="multilevel"/>
    <w:tmpl w:val="7580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7491184">
    <w:abstractNumId w:val="3"/>
  </w:num>
  <w:num w:numId="2" w16cid:durableId="187375947">
    <w:abstractNumId w:val="1"/>
  </w:num>
  <w:num w:numId="3" w16cid:durableId="1899045659">
    <w:abstractNumId w:val="0"/>
  </w:num>
  <w:num w:numId="4" w16cid:durableId="1159425405">
    <w:abstractNumId w:val="2"/>
  </w:num>
  <w:num w:numId="5" w16cid:durableId="7571400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B85"/>
    <w:rsid w:val="000857C5"/>
    <w:rsid w:val="000F7CE7"/>
    <w:rsid w:val="00117AE3"/>
    <w:rsid w:val="001C26CD"/>
    <w:rsid w:val="005456C1"/>
    <w:rsid w:val="00574D9F"/>
    <w:rsid w:val="005F2762"/>
    <w:rsid w:val="005F7CFB"/>
    <w:rsid w:val="00620CDB"/>
    <w:rsid w:val="006C57A3"/>
    <w:rsid w:val="007859B4"/>
    <w:rsid w:val="00791C59"/>
    <w:rsid w:val="007D169B"/>
    <w:rsid w:val="008B7B85"/>
    <w:rsid w:val="00905E61"/>
    <w:rsid w:val="00B42589"/>
    <w:rsid w:val="00BA3633"/>
    <w:rsid w:val="00E01EE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08249599"/>
  <w15:chartTrackingRefBased/>
  <w15:docId w15:val="{BB9FBB2E-854A-DF45-904E-E5AC20069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B7B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B7B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B7B8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B7B8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B7B8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B7B85"/>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B7B85"/>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B7B85"/>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B7B85"/>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B7B8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8B7B8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8B7B85"/>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8B7B85"/>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8B7B85"/>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8B7B85"/>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B7B85"/>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B7B85"/>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B7B85"/>
    <w:rPr>
      <w:rFonts w:eastAsiaTheme="majorEastAsia" w:cstheme="majorBidi"/>
      <w:color w:val="272727" w:themeColor="text1" w:themeTint="D8"/>
    </w:rPr>
  </w:style>
  <w:style w:type="paragraph" w:styleId="Tittel">
    <w:name w:val="Title"/>
    <w:basedOn w:val="Normal"/>
    <w:next w:val="Normal"/>
    <w:link w:val="TittelTegn"/>
    <w:uiPriority w:val="10"/>
    <w:qFormat/>
    <w:rsid w:val="008B7B85"/>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B7B8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B7B85"/>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B7B8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B7B85"/>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8B7B85"/>
    <w:rPr>
      <w:i/>
      <w:iCs/>
      <w:color w:val="404040" w:themeColor="text1" w:themeTint="BF"/>
    </w:rPr>
  </w:style>
  <w:style w:type="paragraph" w:styleId="Listeavsnitt">
    <w:name w:val="List Paragraph"/>
    <w:basedOn w:val="Normal"/>
    <w:uiPriority w:val="34"/>
    <w:qFormat/>
    <w:rsid w:val="008B7B85"/>
    <w:pPr>
      <w:ind w:left="720"/>
      <w:contextualSpacing/>
    </w:pPr>
  </w:style>
  <w:style w:type="character" w:styleId="Sterkutheving">
    <w:name w:val="Intense Emphasis"/>
    <w:basedOn w:val="Standardskriftforavsnitt"/>
    <w:uiPriority w:val="21"/>
    <w:qFormat/>
    <w:rsid w:val="008B7B85"/>
    <w:rPr>
      <w:i/>
      <w:iCs/>
      <w:color w:val="0F4761" w:themeColor="accent1" w:themeShade="BF"/>
    </w:rPr>
  </w:style>
  <w:style w:type="paragraph" w:styleId="Sterktsitat">
    <w:name w:val="Intense Quote"/>
    <w:basedOn w:val="Normal"/>
    <w:next w:val="Normal"/>
    <w:link w:val="SterktsitatTegn"/>
    <w:uiPriority w:val="30"/>
    <w:qFormat/>
    <w:rsid w:val="008B7B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B7B85"/>
    <w:rPr>
      <w:i/>
      <w:iCs/>
      <w:color w:val="0F4761" w:themeColor="accent1" w:themeShade="BF"/>
    </w:rPr>
  </w:style>
  <w:style w:type="character" w:styleId="Sterkreferanse">
    <w:name w:val="Intense Reference"/>
    <w:basedOn w:val="Standardskriftforavsnitt"/>
    <w:uiPriority w:val="32"/>
    <w:qFormat/>
    <w:rsid w:val="008B7B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kiforbundet.no/contentassets/7230ac425e51409b88de662781b646fc/komiteinstruks-for-grenkomiteene-vedtatt-09.06.2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319</Words>
  <Characters>1695</Characters>
  <Application>Microsoft Office Word</Application>
  <DocSecurity>0</DocSecurity>
  <Lines>14</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Øystein Tamburstuen</dc:creator>
  <cp:keywords/>
  <dc:description/>
  <cp:lastModifiedBy>Øystein Tamburstuen</cp:lastModifiedBy>
  <cp:revision>5</cp:revision>
  <dcterms:created xsi:type="dcterms:W3CDTF">2024-05-22T09:44:00Z</dcterms:created>
  <dcterms:modified xsi:type="dcterms:W3CDTF">2024-05-29T18:35:00Z</dcterms:modified>
</cp:coreProperties>
</file>